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E2" w:rsidRDefault="00081BE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8F72FD" w:rsidTr="00C94428">
        <w:trPr>
          <w:trHeight w:hRule="exact" w:val="1152"/>
        </w:trPr>
        <w:tc>
          <w:tcPr>
            <w:tcW w:w="5508" w:type="dxa"/>
          </w:tcPr>
          <w:p w:rsidR="008F72FD" w:rsidRDefault="008F72FD">
            <w:r>
              <w:rPr>
                <w:noProof/>
              </w:rPr>
              <w:drawing>
                <wp:inline distT="0" distB="0" distL="0" distR="0" wp14:anchorId="1BD6564B" wp14:editId="08B92EBA">
                  <wp:extent cx="2601310" cy="839698"/>
                  <wp:effectExtent l="0" t="0" r="8890" b="0"/>
                  <wp:docPr id="3" name="Picture 3" descr="S:\Logo\NCE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Logo\NCE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89" cy="83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8F72FD" w:rsidRPr="00B4552E" w:rsidRDefault="008F72FD" w:rsidP="00C94428">
            <w:pPr>
              <w:jc w:val="center"/>
              <w:rPr>
                <w:b/>
                <w:bCs/>
                <w:sz w:val="30"/>
                <w:szCs w:val="30"/>
              </w:rPr>
            </w:pPr>
            <w:r w:rsidRPr="00B4552E">
              <w:rPr>
                <w:b/>
                <w:bCs/>
                <w:sz w:val="30"/>
                <w:szCs w:val="30"/>
              </w:rPr>
              <w:t xml:space="preserve">Materials </w:t>
            </w:r>
            <w:r w:rsidR="00C94428" w:rsidRPr="00B4552E">
              <w:rPr>
                <w:b/>
                <w:bCs/>
                <w:sz w:val="30"/>
                <w:szCs w:val="30"/>
              </w:rPr>
              <w:t xml:space="preserve"> for Energy Systems </w:t>
            </w:r>
            <w:r w:rsidRPr="00B4552E">
              <w:rPr>
                <w:b/>
                <w:bCs/>
                <w:sz w:val="30"/>
                <w:szCs w:val="30"/>
              </w:rPr>
              <w:t>Symposium</w:t>
            </w:r>
          </w:p>
          <w:p w:rsidR="008F72FD" w:rsidRDefault="008F72FD" w:rsidP="00C94428">
            <w:pPr>
              <w:jc w:val="center"/>
            </w:pPr>
            <w:r w:rsidRPr="00B4552E">
              <w:rPr>
                <w:b/>
                <w:bCs/>
                <w:sz w:val="30"/>
                <w:szCs w:val="30"/>
              </w:rPr>
              <w:t>July 21, 2015</w:t>
            </w:r>
          </w:p>
        </w:tc>
      </w:tr>
    </w:tbl>
    <w:p w:rsidR="008F72FD" w:rsidRDefault="008F72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1"/>
        <w:gridCol w:w="3318"/>
        <w:gridCol w:w="3887"/>
      </w:tblGrid>
      <w:tr w:rsidR="00BF3169" w:rsidTr="00C94428">
        <w:trPr>
          <w:trHeight w:hRule="exact" w:val="2962"/>
        </w:trPr>
        <w:tc>
          <w:tcPr>
            <w:tcW w:w="3811" w:type="dxa"/>
          </w:tcPr>
          <w:p w:rsidR="00550E39" w:rsidRDefault="00550E39">
            <w:r>
              <w:rPr>
                <w:noProof/>
              </w:rPr>
              <w:drawing>
                <wp:inline distT="0" distB="0" distL="0" distR="0" wp14:anchorId="60E23523" wp14:editId="611D79C5">
                  <wp:extent cx="2372643" cy="1838325"/>
                  <wp:effectExtent l="0" t="0" r="8890" b="0"/>
                  <wp:docPr id="4" name="Picture 4" descr="S:\LorraineM\Web\2015 Materials Symposium Photos\150721_NCESR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LorraineM\Web\2015 Materials Symposium Photos\150721_NCESR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13" cy="186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550E39" w:rsidRDefault="00550E39" w:rsidP="002053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576A6" wp14:editId="1235905B">
                  <wp:extent cx="1732727" cy="1897039"/>
                  <wp:effectExtent l="0" t="0" r="1270" b="8255"/>
                  <wp:docPr id="5" name="Picture 5" descr="S:\LorraineM\Web\2015 Materials Symposium Photos\150721_NCESR_033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LorraineM\Web\2015 Materials Symposium Photos\150721_NCESR_033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72" cy="1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550E39" w:rsidRDefault="00550E39">
            <w:r>
              <w:rPr>
                <w:noProof/>
              </w:rPr>
              <w:drawing>
                <wp:inline distT="0" distB="0" distL="0" distR="0" wp14:anchorId="2BEFA291" wp14:editId="233C4E4C">
                  <wp:extent cx="2257425" cy="2290487"/>
                  <wp:effectExtent l="0" t="0" r="0" b="0"/>
                  <wp:docPr id="6" name="Picture 6" descr="S:\LorraineM\Web\2015 Materials Symposium Photos\150721_NCESR_034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LorraineM\Web\2015 Materials Symposium Photos\150721_NCESR_034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09" cy="22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38" w:rsidTr="00C94428">
        <w:trPr>
          <w:trHeight w:hRule="exact" w:val="864"/>
        </w:trPr>
        <w:tc>
          <w:tcPr>
            <w:tcW w:w="3811" w:type="dxa"/>
          </w:tcPr>
          <w:p w:rsidR="00550E39" w:rsidRDefault="00FD0F89" w:rsidP="002053B6">
            <w:r>
              <w:t>The symposium encouraged sharing ideas between colleagues and departments</w:t>
            </w:r>
          </w:p>
        </w:tc>
        <w:tc>
          <w:tcPr>
            <w:tcW w:w="3318" w:type="dxa"/>
          </w:tcPr>
          <w:p w:rsidR="00550E39" w:rsidRDefault="00CF2573">
            <w:r>
              <w:t xml:space="preserve">Michael </w:t>
            </w:r>
            <w:proofErr w:type="gramStart"/>
            <w:r>
              <w:t xml:space="preserve">Nastasi </w:t>
            </w:r>
            <w:r w:rsidR="00B4552E">
              <w:t xml:space="preserve"> (</w:t>
            </w:r>
            <w:proofErr w:type="gramEnd"/>
            <w:r w:rsidR="00B4552E">
              <w:t xml:space="preserve">NCESR) </w:t>
            </w:r>
            <w:r>
              <w:t>and Stephen Ducharme (Physics) sharing ideas.</w:t>
            </w:r>
          </w:p>
        </w:tc>
        <w:tc>
          <w:tcPr>
            <w:tcW w:w="3887" w:type="dxa"/>
          </w:tcPr>
          <w:p w:rsidR="00550E39" w:rsidRDefault="002053B6">
            <w:r>
              <w:t xml:space="preserve">George Peterson (MME) </w:t>
            </w:r>
            <w:r w:rsidR="00CF2573">
              <w:t>Graduate Student) visiting with Dr. Ducharme</w:t>
            </w:r>
          </w:p>
        </w:tc>
      </w:tr>
      <w:tr w:rsidR="00BF3169" w:rsidTr="00C94428">
        <w:trPr>
          <w:trHeight w:hRule="exact" w:val="2880"/>
        </w:trPr>
        <w:tc>
          <w:tcPr>
            <w:tcW w:w="3811" w:type="dxa"/>
          </w:tcPr>
          <w:p w:rsidR="00550E39" w:rsidRDefault="00CF2573">
            <w:r>
              <w:rPr>
                <w:noProof/>
              </w:rPr>
              <w:drawing>
                <wp:inline distT="0" distB="0" distL="0" distR="0" wp14:anchorId="5B94873C" wp14:editId="6C14E987">
                  <wp:extent cx="2581275" cy="1872069"/>
                  <wp:effectExtent l="0" t="0" r="0" b="0"/>
                  <wp:docPr id="7" name="Picture 7" descr="S:\LorraineM\Web\2015 Materials Symposium Photos\150721_NCESR_039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LorraineM\Web\2015 Materials Symposium Photos\150721_NCESR_039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99" cy="187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550E39" w:rsidRDefault="00CF2573">
            <w:r>
              <w:rPr>
                <w:noProof/>
              </w:rPr>
              <w:drawing>
                <wp:inline distT="0" distB="0" distL="0" distR="0" wp14:anchorId="794FCCFC" wp14:editId="0577E3CD">
                  <wp:extent cx="2022111" cy="1809750"/>
                  <wp:effectExtent l="0" t="0" r="0" b="0"/>
                  <wp:docPr id="9" name="Picture 9" descr="S:\LorraineM\Web\2015 Materials Symposium Photos\150721_NCESR_044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LorraineM\Web\2015 Materials Symposium Photos\150721_NCESR_044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33" cy="181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550E39" w:rsidRDefault="00CF2573" w:rsidP="005165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6AD383" wp14:editId="14413098">
                  <wp:extent cx="2276475" cy="1930553"/>
                  <wp:effectExtent l="0" t="0" r="0" b="0"/>
                  <wp:docPr id="10" name="Picture 10" descr="S:\LorraineM\Web\2015 Materials Symposium Photos\150721_NCESR_049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orraineM\Web\2015 Materials Symposium Photos\150721_NCESR_049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411" cy="194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38" w:rsidTr="00C94428">
        <w:trPr>
          <w:trHeight w:hRule="exact" w:val="864"/>
        </w:trPr>
        <w:tc>
          <w:tcPr>
            <w:tcW w:w="3811" w:type="dxa"/>
          </w:tcPr>
          <w:p w:rsidR="00CF2573" w:rsidRDefault="00D729A2" w:rsidP="002053B6">
            <w:pPr>
              <w:rPr>
                <w:noProof/>
              </w:rPr>
            </w:pPr>
            <w:r>
              <w:rPr>
                <w:noProof/>
              </w:rPr>
              <w:t>Keith Foreman and Mike Street (Physics) studying their research</w:t>
            </w:r>
          </w:p>
        </w:tc>
        <w:tc>
          <w:tcPr>
            <w:tcW w:w="3318" w:type="dxa"/>
          </w:tcPr>
          <w:p w:rsidR="00CF2573" w:rsidRDefault="00D729A2">
            <w:r>
              <w:t xml:space="preserve">Dr. Alexander </w:t>
            </w:r>
            <w:proofErr w:type="spellStart"/>
            <w:r>
              <w:t>Sinitski</w:t>
            </w:r>
            <w:proofErr w:type="spellEnd"/>
            <w:r>
              <w:t xml:space="preserve"> and Dr. Barry Cheung (Chemistry) have a lively research discussion</w:t>
            </w:r>
          </w:p>
        </w:tc>
        <w:tc>
          <w:tcPr>
            <w:tcW w:w="3887" w:type="dxa"/>
          </w:tcPr>
          <w:p w:rsidR="00CF2573" w:rsidRDefault="00D729A2">
            <w:proofErr w:type="spellStart"/>
            <w:r>
              <w:t>Junlei</w:t>
            </w:r>
            <w:proofErr w:type="spellEnd"/>
            <w:r>
              <w:t xml:space="preserve"> Wang (Physics) explains his research to an interested party</w:t>
            </w:r>
          </w:p>
        </w:tc>
      </w:tr>
      <w:tr w:rsidR="00BF3169" w:rsidTr="00C94428">
        <w:trPr>
          <w:trHeight w:hRule="exact" w:val="2880"/>
        </w:trPr>
        <w:tc>
          <w:tcPr>
            <w:tcW w:w="3811" w:type="dxa"/>
          </w:tcPr>
          <w:p w:rsidR="00550E39" w:rsidRDefault="00CF2573">
            <w:r>
              <w:rPr>
                <w:noProof/>
              </w:rPr>
              <w:drawing>
                <wp:inline distT="0" distB="0" distL="0" distR="0" wp14:anchorId="23F1EF31" wp14:editId="1371F894">
                  <wp:extent cx="2631897" cy="1866900"/>
                  <wp:effectExtent l="0" t="0" r="0" b="0"/>
                  <wp:docPr id="8" name="Picture 8" descr="S:\LorraineM\Web\2015 Materials Symposium Photos\150721_NCESR_046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LorraineM\Web\2015 Materials Symposium Photos\150721_NCESR_046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995" cy="187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550E39" w:rsidRDefault="00CF2573">
            <w:r>
              <w:rPr>
                <w:noProof/>
              </w:rPr>
              <w:drawing>
                <wp:inline distT="0" distB="0" distL="0" distR="0" wp14:anchorId="165A0E13" wp14:editId="17DAAD3F">
                  <wp:extent cx="1987078" cy="1762125"/>
                  <wp:effectExtent l="0" t="0" r="0" b="0"/>
                  <wp:docPr id="11" name="Picture 11" descr="S:\LorraineM\Web\2015 Materials Symposium Photos\150721_NCESR_042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LorraineM\Web\2015 Materials Symposium Photos\150721_NCESR_042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91" cy="17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550E39" w:rsidRDefault="00CF2573">
            <w:r>
              <w:rPr>
                <w:noProof/>
              </w:rPr>
              <w:drawing>
                <wp:inline distT="0" distB="0" distL="0" distR="0" wp14:anchorId="3B350229" wp14:editId="7BA0A22D">
                  <wp:extent cx="2352675" cy="1945671"/>
                  <wp:effectExtent l="0" t="0" r="0" b="0"/>
                  <wp:docPr id="12" name="Picture 12" descr="S:\LorraineM\Web\2015 Materials Symposium Photos\150721_NCESR_023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LorraineM\Web\2015 Materials Symposium Photos\150721_NCESR_023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90" cy="195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38" w:rsidTr="00C94428">
        <w:trPr>
          <w:trHeight w:hRule="exact" w:val="864"/>
        </w:trPr>
        <w:tc>
          <w:tcPr>
            <w:tcW w:w="3811" w:type="dxa"/>
          </w:tcPr>
          <w:p w:rsidR="00CF2573" w:rsidRDefault="00BF3169">
            <w:r>
              <w:t xml:space="preserve">Wei </w:t>
            </w:r>
            <w:proofErr w:type="spellStart"/>
            <w:r>
              <w:t>Xiong</w:t>
            </w:r>
            <w:proofErr w:type="spellEnd"/>
            <w:r>
              <w:t xml:space="preserve"> (ECE) explaining his research to Dr. Peter Sutter (ECE)</w:t>
            </w:r>
          </w:p>
        </w:tc>
        <w:tc>
          <w:tcPr>
            <w:tcW w:w="3318" w:type="dxa"/>
          </w:tcPr>
          <w:p w:rsidR="00CF2573" w:rsidRDefault="00BF3169">
            <w:r>
              <w:t>Michael Nastasi discussing Dr. Stephen Morin’</w:t>
            </w:r>
            <w:r w:rsidR="001F27BA">
              <w:t>s (chemistry) re</w:t>
            </w:r>
            <w:r>
              <w:t>search</w:t>
            </w:r>
          </w:p>
        </w:tc>
        <w:tc>
          <w:tcPr>
            <w:tcW w:w="3887" w:type="dxa"/>
          </w:tcPr>
          <w:p w:rsidR="00CF2573" w:rsidRDefault="00BF3169" w:rsidP="00BF3169">
            <w:r>
              <w:t>Dr. Eva Schubert (ECE) explaining her research to a very interested symposium participant.</w:t>
            </w:r>
          </w:p>
        </w:tc>
      </w:tr>
      <w:tr w:rsidR="00BF3169" w:rsidTr="00C94428">
        <w:trPr>
          <w:trHeight w:hRule="exact" w:val="2880"/>
        </w:trPr>
        <w:tc>
          <w:tcPr>
            <w:tcW w:w="3811" w:type="dxa"/>
          </w:tcPr>
          <w:p w:rsidR="00550E39" w:rsidRDefault="00CF2573">
            <w:r>
              <w:rPr>
                <w:noProof/>
              </w:rPr>
              <w:lastRenderedPageBreak/>
              <w:drawing>
                <wp:inline distT="0" distB="0" distL="0" distR="0" wp14:anchorId="5C7A9CE5" wp14:editId="66E1E377">
                  <wp:extent cx="2362200" cy="1871243"/>
                  <wp:effectExtent l="0" t="0" r="0" b="0"/>
                  <wp:docPr id="13" name="Picture 13" descr="S:\LorraineM\Web\2015 Materials Symposium Photos\150721_NCESR_013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orraineM\Web\2015 Materials Symposium Photos\150721_NCESR_013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02" cy="18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550E39" w:rsidRDefault="005165C0">
            <w:r>
              <w:rPr>
                <w:noProof/>
              </w:rPr>
              <w:drawing>
                <wp:inline distT="0" distB="0" distL="0" distR="0" wp14:anchorId="02E04A1D" wp14:editId="7187F401">
                  <wp:extent cx="2201863" cy="1809750"/>
                  <wp:effectExtent l="0" t="0" r="8255" b="0"/>
                  <wp:docPr id="14" name="Picture 14" descr="S:\LorraineM\Web\2015 Materials Symposium Photos\150721_NCESR_018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LorraineM\Web\2015 Materials Symposium Photos\150721_NCESR_018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83" cy="18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550E39" w:rsidRDefault="00572266">
            <w:r>
              <w:rPr>
                <w:noProof/>
              </w:rPr>
              <w:drawing>
                <wp:inline distT="0" distB="0" distL="0" distR="0" wp14:anchorId="07A8B06C" wp14:editId="6D84D268">
                  <wp:extent cx="2276475" cy="1864355"/>
                  <wp:effectExtent l="0" t="0" r="0" b="3175"/>
                  <wp:docPr id="21" name="Picture 21" descr="S:\LorraineM\Web\2015 Materials Symposium Photos\150721_NCESR_050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LorraineM\Web\2015 Materials Symposium Photos\150721_NCESR_050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75" cy="18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5C0" w:rsidTr="00C94428">
        <w:trPr>
          <w:trHeight w:hRule="exact" w:val="864"/>
        </w:trPr>
        <w:tc>
          <w:tcPr>
            <w:tcW w:w="3811" w:type="dxa"/>
          </w:tcPr>
          <w:p w:rsidR="005165C0" w:rsidRDefault="00CA52A3">
            <w:pPr>
              <w:rPr>
                <w:noProof/>
              </w:rPr>
            </w:pPr>
            <w:r>
              <w:rPr>
                <w:noProof/>
              </w:rPr>
              <w:t>Dr. Sinitski (Chemistry) discussing  research project.</w:t>
            </w:r>
          </w:p>
        </w:tc>
        <w:tc>
          <w:tcPr>
            <w:tcW w:w="3318" w:type="dxa"/>
          </w:tcPr>
          <w:p w:rsidR="005165C0" w:rsidRDefault="00B4552E" w:rsidP="00B4552E">
            <w:pPr>
              <w:rPr>
                <w:noProof/>
              </w:rPr>
            </w:pPr>
            <w:r>
              <w:rPr>
                <w:noProof/>
              </w:rPr>
              <w:t>Shumin Li (MME</w:t>
            </w:r>
            <w:r w:rsidR="00CA52A3">
              <w:rPr>
                <w:noProof/>
              </w:rPr>
              <w:t>) explaining poster</w:t>
            </w:r>
          </w:p>
        </w:tc>
        <w:tc>
          <w:tcPr>
            <w:tcW w:w="3887" w:type="dxa"/>
          </w:tcPr>
          <w:p w:rsidR="005165C0" w:rsidRDefault="00CA52A3" w:rsidP="00B4552E">
            <w:pPr>
              <w:rPr>
                <w:noProof/>
              </w:rPr>
            </w:pPr>
            <w:r>
              <w:rPr>
                <w:noProof/>
              </w:rPr>
              <w:t>D</w:t>
            </w:r>
            <w:r w:rsidR="00B4552E">
              <w:rPr>
                <w:noProof/>
              </w:rPr>
              <w:t xml:space="preserve">r. Ianno (ECE) visiting with George </w:t>
            </w:r>
            <w:r>
              <w:rPr>
                <w:noProof/>
              </w:rPr>
              <w:t>Peterson (MME) about his poster</w:t>
            </w:r>
          </w:p>
        </w:tc>
      </w:tr>
      <w:tr w:rsidR="00CF2573" w:rsidTr="00C94428">
        <w:trPr>
          <w:trHeight w:hRule="exact" w:val="2880"/>
        </w:trPr>
        <w:tc>
          <w:tcPr>
            <w:tcW w:w="3811" w:type="dxa"/>
          </w:tcPr>
          <w:p w:rsidR="00CF2573" w:rsidRDefault="005165C0">
            <w:r>
              <w:rPr>
                <w:noProof/>
              </w:rPr>
              <w:drawing>
                <wp:inline distT="0" distB="0" distL="0" distR="0" wp14:anchorId="1B88E24F" wp14:editId="6D5EB435">
                  <wp:extent cx="2429809" cy="1828800"/>
                  <wp:effectExtent l="0" t="0" r="8890" b="0"/>
                  <wp:docPr id="15" name="Picture 15" descr="S:\LorraineM\Web\2015 Materials Symposium Photos\150721_NCESR_010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LorraineM\Web\2015 Materials Symposium Photos\150721_NCESR_010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66" cy="183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CF2573" w:rsidRDefault="005165C0">
            <w:r>
              <w:rPr>
                <w:noProof/>
              </w:rPr>
              <w:drawing>
                <wp:inline distT="0" distB="0" distL="0" distR="0" wp14:anchorId="65344858" wp14:editId="21C831CF">
                  <wp:extent cx="2270514" cy="1828800"/>
                  <wp:effectExtent l="0" t="0" r="0" b="0"/>
                  <wp:docPr id="17" name="Picture 17" descr="S:\LorraineM\Web\2015 Materials Symposium Photos\150721_NCESR_041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LorraineM\Web\2015 Materials Symposium Photos\150721_NCESR_041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58" cy="183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CF2573" w:rsidRDefault="00572266">
            <w:r>
              <w:rPr>
                <w:noProof/>
              </w:rPr>
              <w:drawing>
                <wp:inline distT="0" distB="0" distL="0" distR="0" wp14:anchorId="182BA3E0" wp14:editId="5D3A7B66">
                  <wp:extent cx="2686792" cy="1962150"/>
                  <wp:effectExtent l="0" t="0" r="0" b="0"/>
                  <wp:docPr id="22" name="Picture 22" descr="S:\LorraineM\Web\2015 Materials Symposium Photos\150721_NCESR_053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LorraineM\Web\2015 Materials Symposium Photos\150721_NCESR_053 -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40" cy="196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5C0" w:rsidTr="00C94428">
        <w:trPr>
          <w:trHeight w:hRule="exact" w:val="864"/>
        </w:trPr>
        <w:tc>
          <w:tcPr>
            <w:tcW w:w="3811" w:type="dxa"/>
          </w:tcPr>
          <w:p w:rsidR="005165C0" w:rsidRDefault="00CA52A3">
            <w:r>
              <w:t>George Peterson (MME) explaining his research to Eva Schubert (ECE)</w:t>
            </w:r>
          </w:p>
        </w:tc>
        <w:tc>
          <w:tcPr>
            <w:tcW w:w="3318" w:type="dxa"/>
          </w:tcPr>
          <w:p w:rsidR="005165C0" w:rsidRDefault="00BF3169" w:rsidP="00BF3169">
            <w:r>
              <w:t>Dr. Joseph Turner (MME) discussing science with Jian Wang  (MME)</w:t>
            </w:r>
          </w:p>
        </w:tc>
        <w:tc>
          <w:tcPr>
            <w:tcW w:w="3887" w:type="dxa"/>
          </w:tcPr>
          <w:p w:rsidR="005165C0" w:rsidRDefault="00BF3169">
            <w:r>
              <w:t>Dr. Barry Cheung (Chemistry) describing his research to fellow scientists.</w:t>
            </w:r>
          </w:p>
        </w:tc>
      </w:tr>
      <w:tr w:rsidR="003B0EDB" w:rsidTr="003B0EDB">
        <w:trPr>
          <w:trHeight w:hRule="exact" w:val="3600"/>
        </w:trPr>
        <w:tc>
          <w:tcPr>
            <w:tcW w:w="3811" w:type="dxa"/>
          </w:tcPr>
          <w:p w:rsidR="003B0EDB" w:rsidRDefault="003B0EDB"/>
          <w:p w:rsidR="003B0EDB" w:rsidRDefault="003B0EDB" w:rsidP="005165C0">
            <w:r>
              <w:rPr>
                <w:noProof/>
              </w:rPr>
              <w:drawing>
                <wp:inline distT="0" distB="0" distL="0" distR="0" wp14:anchorId="62B970AC" wp14:editId="7F246141">
                  <wp:extent cx="2338701" cy="2466975"/>
                  <wp:effectExtent l="0" t="0" r="5080" b="0"/>
                  <wp:docPr id="19" name="Picture 19" descr="C:\Users\lmoon1\AppData\Local\Microsoft\Windows\Temporary Internet Files\Content.Word\IMG00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oon1\AppData\Local\Microsoft\Windows\Temporary Internet Files\Content.Word\IMG00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03" cy="248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EDB" w:rsidRPr="005165C0" w:rsidRDefault="003B0EDB" w:rsidP="003B0EDB">
            <w:pPr>
              <w:ind w:firstLine="720"/>
            </w:pPr>
          </w:p>
        </w:tc>
        <w:tc>
          <w:tcPr>
            <w:tcW w:w="7205" w:type="dxa"/>
            <w:gridSpan w:val="2"/>
          </w:tcPr>
          <w:p w:rsidR="003B0EDB" w:rsidRDefault="003B0EDB" w:rsidP="00A71F12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B3F499" wp14:editId="5FBB6054">
                  <wp:extent cx="3742883" cy="2638425"/>
                  <wp:effectExtent l="0" t="0" r="0" b="0"/>
                  <wp:docPr id="20" name="Picture 20" descr="S:\LorraineM\Web\2015 Materials Symposium Photos\150721_NCESR_036 -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LorraineM\Web\2015 Materials Symposium Photos\150721_NCESR_036 - cropp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31" t="-4442" r="3131" b="4442"/>
                          <a:stretch/>
                        </pic:blipFill>
                        <pic:spPr bwMode="auto">
                          <a:xfrm>
                            <a:off x="0" y="0"/>
                            <a:ext cx="3763256" cy="265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DB" w:rsidTr="00A71F12">
        <w:trPr>
          <w:trHeight w:hRule="exact" w:val="576"/>
        </w:trPr>
        <w:tc>
          <w:tcPr>
            <w:tcW w:w="3811" w:type="dxa"/>
          </w:tcPr>
          <w:p w:rsidR="003B0EDB" w:rsidRDefault="00B4552E" w:rsidP="002053B6">
            <w:pPr>
              <w:jc w:val="center"/>
            </w:pPr>
            <w:r>
              <w:t xml:space="preserve">Dr. </w:t>
            </w:r>
            <w:r w:rsidR="003B0EDB">
              <w:t>Qing Su (MME) with poster</w:t>
            </w:r>
          </w:p>
          <w:p w:rsidR="003B0EDB" w:rsidRDefault="003B0EDB" w:rsidP="003B0EDB"/>
          <w:p w:rsidR="003B0EDB" w:rsidRDefault="003B0EDB" w:rsidP="003B0EDB"/>
        </w:tc>
        <w:tc>
          <w:tcPr>
            <w:tcW w:w="7205" w:type="dxa"/>
            <w:gridSpan w:val="2"/>
          </w:tcPr>
          <w:p w:rsidR="003B0EDB" w:rsidRDefault="00CE2DA0" w:rsidP="00A71F12">
            <w:pPr>
              <w:jc w:val="center"/>
            </w:pPr>
            <w:r>
              <w:t>Dr. Evgeny Tsymbal</w:t>
            </w:r>
            <w:bookmarkStart w:id="0" w:name="_GoBack"/>
            <w:bookmarkEnd w:id="0"/>
            <w:r w:rsidR="003B0EDB">
              <w:t xml:space="preserve"> (Physics) and Michael Nastasi</w:t>
            </w:r>
            <w:r w:rsidR="00B4552E">
              <w:t xml:space="preserve"> (NCESR)</w:t>
            </w:r>
          </w:p>
          <w:p w:rsidR="003B0EDB" w:rsidRDefault="003B0EDB" w:rsidP="00A71F12">
            <w:pPr>
              <w:jc w:val="center"/>
            </w:pPr>
          </w:p>
        </w:tc>
      </w:tr>
      <w:tr w:rsidR="003B0EDB" w:rsidTr="00A71F12">
        <w:trPr>
          <w:trHeight w:hRule="exact" w:val="1584"/>
        </w:trPr>
        <w:tc>
          <w:tcPr>
            <w:tcW w:w="11016" w:type="dxa"/>
            <w:gridSpan w:val="3"/>
          </w:tcPr>
          <w:p w:rsidR="003B0EDB" w:rsidRPr="00A71F12" w:rsidRDefault="003B0EDB" w:rsidP="003B0EDB">
            <w:pPr>
              <w:rPr>
                <w:sz w:val="24"/>
                <w:szCs w:val="24"/>
              </w:rPr>
            </w:pPr>
            <w:r w:rsidRPr="00A71F12">
              <w:rPr>
                <w:sz w:val="24"/>
                <w:szCs w:val="24"/>
              </w:rPr>
              <w:t xml:space="preserve">The Materials Symposium was held to encourage faculty from within the University of Nebraska to share </w:t>
            </w:r>
            <w:r w:rsidR="00B4552E" w:rsidRPr="00A71F12">
              <w:rPr>
                <w:sz w:val="24"/>
                <w:szCs w:val="24"/>
              </w:rPr>
              <w:t>their research</w:t>
            </w:r>
            <w:r w:rsidRPr="00A71F12">
              <w:rPr>
                <w:sz w:val="24"/>
                <w:szCs w:val="24"/>
              </w:rPr>
              <w:t xml:space="preserve"> and to foster ideas in the materials for energy systems area.  The majority of participants were from the following departments:  Chemistry, Electrical and Computer Engineering (ECE), Mechanical and Materials Engineering (MME), and Physics and Astronomy.  The event was hosted by the Nebraska Center for Energy Sciences Research</w:t>
            </w:r>
            <w:r w:rsidR="00B4552E">
              <w:rPr>
                <w:sz w:val="24"/>
                <w:szCs w:val="24"/>
              </w:rPr>
              <w:t xml:space="preserve"> (NCESR)</w:t>
            </w:r>
            <w:r w:rsidRPr="00A71F12">
              <w:rPr>
                <w:sz w:val="24"/>
                <w:szCs w:val="24"/>
              </w:rPr>
              <w:t>.</w:t>
            </w:r>
          </w:p>
        </w:tc>
      </w:tr>
    </w:tbl>
    <w:p w:rsidR="008F72FD" w:rsidRDefault="008F72FD" w:rsidP="00C94428"/>
    <w:sectPr w:rsidR="008F72FD" w:rsidSect="008F7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FD"/>
    <w:rsid w:val="00081BE2"/>
    <w:rsid w:val="001F27BA"/>
    <w:rsid w:val="002053B6"/>
    <w:rsid w:val="00394F38"/>
    <w:rsid w:val="003B0EDB"/>
    <w:rsid w:val="005165C0"/>
    <w:rsid w:val="00550E39"/>
    <w:rsid w:val="00572266"/>
    <w:rsid w:val="006C722B"/>
    <w:rsid w:val="00756003"/>
    <w:rsid w:val="00862CB7"/>
    <w:rsid w:val="008F72FD"/>
    <w:rsid w:val="00A71F12"/>
    <w:rsid w:val="00B4552E"/>
    <w:rsid w:val="00BF3169"/>
    <w:rsid w:val="00C94428"/>
    <w:rsid w:val="00CA52A3"/>
    <w:rsid w:val="00CD7EC9"/>
    <w:rsid w:val="00CE2DA0"/>
    <w:rsid w:val="00CF2573"/>
    <w:rsid w:val="00D729A2"/>
    <w:rsid w:val="00FD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2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2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lmoon1</dc:creator>
  <cp:lastModifiedBy>lmoon1</cp:lastModifiedBy>
  <cp:revision>14</cp:revision>
  <dcterms:created xsi:type="dcterms:W3CDTF">2015-07-23T19:24:00Z</dcterms:created>
  <dcterms:modified xsi:type="dcterms:W3CDTF">2015-07-24T18:13:00Z</dcterms:modified>
</cp:coreProperties>
</file>